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CB39F" w14:textId="2B8DF0B8" w:rsidR="00D56924" w:rsidRDefault="00915197">
      <w:r>
        <w:t>To: Town Clerk (East Bethel)</w:t>
      </w:r>
    </w:p>
    <w:p w14:paraId="7F5891BD" w14:textId="5B093AF8" w:rsidR="00915197" w:rsidRDefault="00915197">
      <w:r>
        <w:t>CC: Council members and mayor (possibly all candidates for City Council)</w:t>
      </w:r>
    </w:p>
    <w:p w14:paraId="0C283448" w14:textId="202929E5" w:rsidR="00915197" w:rsidRDefault="00915197">
      <w:r>
        <w:t>Subject: How do I introduce and get a vote on two resolutions for East Bethel re</w:t>
      </w:r>
      <w:r w:rsidR="00EE5B78">
        <w:t>:</w:t>
      </w:r>
      <w:r>
        <w:t xml:space="preserve"> upcoming general election</w:t>
      </w:r>
      <w:r w:rsidR="00EE5B78">
        <w:t>?</w:t>
      </w:r>
    </w:p>
    <w:p w14:paraId="6D14F499" w14:textId="7DFA3490" w:rsidR="008B5A13" w:rsidRDefault="008B5A13">
      <w:r>
        <w:t xml:space="preserve">Body: </w:t>
      </w:r>
    </w:p>
    <w:p w14:paraId="04404B92" w14:textId="77777777" w:rsidR="00E46A49" w:rsidRDefault="00E46A49" w:rsidP="00E46A49">
      <w:r>
        <w:t>Dear ______</w:t>
      </w:r>
    </w:p>
    <w:p w14:paraId="02BF6989" w14:textId="59858E82" w:rsidR="00E46A49" w:rsidRDefault="00E46A49">
      <w:r>
        <w:t>I am a resident of East Bethel</w:t>
      </w:r>
    </w:p>
    <w:p w14:paraId="27242127" w14:textId="15A43A1B" w:rsidR="00E46A49" w:rsidRDefault="008B5A13">
      <w:r>
        <w:t xml:space="preserve">On Tuesday September 27, 2022, Linwood Township Clerk Pam Olsen stated </w:t>
      </w:r>
      <w:r w:rsidR="00E46A49">
        <w:t xml:space="preserve">1) that cast vote records (CVR) data is available automatically on tabulators and 2) that election judges have no way of verifying </w:t>
      </w:r>
      <w:r w:rsidR="00E46A49" w:rsidRPr="00E46A49">
        <w:rPr>
          <w:b/>
          <w:bCs/>
          <w:i/>
          <w:iCs/>
        </w:rPr>
        <w:t>vote tallies</w:t>
      </w:r>
      <w:r>
        <w:t xml:space="preserve"> </w:t>
      </w:r>
      <w:r w:rsidR="00E46A49">
        <w:t xml:space="preserve">when they sign out on election night. </w:t>
      </w:r>
    </w:p>
    <w:p w14:paraId="4924D563" w14:textId="68EFAEE0" w:rsidR="00E46A49" w:rsidRDefault="00E46A49">
      <w:hyperlink r:id="rId7" w:history="1">
        <w:r w:rsidRPr="002C3A91">
          <w:rPr>
            <w:rStyle w:val="Hyperlink"/>
          </w:rPr>
          <w:t>https://erikvanmechelen.substack.com/p/election-judges-dont-have-any-way</w:t>
        </w:r>
      </w:hyperlink>
    </w:p>
    <w:p w14:paraId="0A931479" w14:textId="5855D7F4" w:rsidR="00E46A49" w:rsidRDefault="00E46A49">
      <w:r>
        <w:t xml:space="preserve">Given this fact, two resolutions are proposed. </w:t>
      </w:r>
    </w:p>
    <w:p w14:paraId="704A83AE" w14:textId="08AF78AE" w:rsidR="00E46A49" w:rsidRDefault="00E46A49" w:rsidP="00E46A49">
      <w:pPr>
        <w:pStyle w:val="ListParagraph"/>
        <w:numPr>
          <w:ilvl w:val="0"/>
          <w:numId w:val="1"/>
        </w:numPr>
      </w:pPr>
      <w:r>
        <w:t xml:space="preserve">Cast vote record (CVR) reports to be immediately published after the Nov 8, </w:t>
      </w:r>
      <w:proofErr w:type="gramStart"/>
      <w:r>
        <w:t>2022</w:t>
      </w:r>
      <w:proofErr w:type="gramEnd"/>
      <w:r>
        <w:t xml:space="preserve"> </w:t>
      </w:r>
      <w:proofErr w:type="spellStart"/>
      <w:r>
        <w:t>mid term</w:t>
      </w:r>
      <w:proofErr w:type="spellEnd"/>
      <w:r>
        <w:t xml:space="preserve"> election for public viewing</w:t>
      </w:r>
    </w:p>
    <w:p w14:paraId="06D871EB" w14:textId="6C6D88D9" w:rsidR="00E46A49" w:rsidRDefault="00E46A49" w:rsidP="00E46A49">
      <w:pPr>
        <w:pStyle w:val="ListParagraph"/>
        <w:numPr>
          <w:ilvl w:val="0"/>
          <w:numId w:val="1"/>
        </w:numPr>
      </w:pPr>
      <w:r>
        <w:t xml:space="preserve">Township to both machine tally AND hand tally the votes on all ballots for every race on the Nov 8, </w:t>
      </w:r>
      <w:proofErr w:type="gramStart"/>
      <w:r>
        <w:t>2022</w:t>
      </w:r>
      <w:proofErr w:type="gramEnd"/>
      <w:r>
        <w:t xml:space="preserve"> </w:t>
      </w:r>
      <w:proofErr w:type="spellStart"/>
      <w:r>
        <w:t>mid term</w:t>
      </w:r>
      <w:proofErr w:type="spellEnd"/>
      <w:r>
        <w:t xml:space="preserve"> election before election judge and township level certification</w:t>
      </w:r>
    </w:p>
    <w:p w14:paraId="53333674" w14:textId="7AA02A12" w:rsidR="00FE1699" w:rsidRDefault="00FE1699">
      <w:r>
        <w:t>Regarding #1, Two counties have already released 2020 General Election CVRs in compliance with data governance laws.</w:t>
      </w:r>
    </w:p>
    <w:p w14:paraId="408A2B53" w14:textId="6DCC27CD" w:rsidR="00FE1699" w:rsidRDefault="00FE1699">
      <w:r>
        <w:t xml:space="preserve">Regarding #2, Haven Township (Sherburne County) already passed a resolution to this effect ahead of the August 9, </w:t>
      </w:r>
      <w:proofErr w:type="gramStart"/>
      <w:r>
        <w:t>2022</w:t>
      </w:r>
      <w:proofErr w:type="gramEnd"/>
      <w:r>
        <w:t xml:space="preserve"> primary election. </w:t>
      </w:r>
    </w:p>
    <w:p w14:paraId="6C9CA9F5" w14:textId="21C66591" w:rsidR="008B5A13" w:rsidRDefault="00E46A49">
      <w:r>
        <w:t xml:space="preserve">Please advise how an agenda item for these 2 resolutions can be arranged and whether a special session is appropriate. </w:t>
      </w:r>
    </w:p>
    <w:p w14:paraId="63E309C1" w14:textId="0635919D" w:rsidR="00E46A49" w:rsidRDefault="00E46A49">
      <w:r>
        <w:t xml:space="preserve">Before and after this resolution passes, I will help to rally other residents to assist as paid or unpaid volunteers with hand tallying should additional election judges be required. </w:t>
      </w:r>
    </w:p>
    <w:p w14:paraId="55682B59" w14:textId="283A7834" w:rsidR="00915197" w:rsidRDefault="00FE1699">
      <w:r>
        <w:t>Thank you,</w:t>
      </w:r>
    </w:p>
    <w:p w14:paraId="66223CE1" w14:textId="77777777" w:rsidR="00FE1699" w:rsidRDefault="00FE1699"/>
    <w:sectPr w:rsidR="00FE1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BF3C" w14:textId="77777777" w:rsidR="00A05ED2" w:rsidRDefault="00A05ED2" w:rsidP="00A03801">
      <w:pPr>
        <w:spacing w:after="0" w:line="240" w:lineRule="auto"/>
      </w:pPr>
      <w:r>
        <w:separator/>
      </w:r>
    </w:p>
  </w:endnote>
  <w:endnote w:type="continuationSeparator" w:id="0">
    <w:p w14:paraId="20858387" w14:textId="77777777" w:rsidR="00A05ED2" w:rsidRDefault="00A05ED2" w:rsidP="00A0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F23A" w14:textId="77777777" w:rsidR="00A05ED2" w:rsidRDefault="00A05ED2" w:rsidP="00A03801">
      <w:pPr>
        <w:spacing w:after="0" w:line="240" w:lineRule="auto"/>
      </w:pPr>
      <w:r>
        <w:separator/>
      </w:r>
    </w:p>
  </w:footnote>
  <w:footnote w:type="continuationSeparator" w:id="0">
    <w:p w14:paraId="5B9C29F1" w14:textId="77777777" w:rsidR="00A05ED2" w:rsidRDefault="00A05ED2" w:rsidP="00A03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1E6B"/>
    <w:multiLevelType w:val="hybridMultilevel"/>
    <w:tmpl w:val="8DE4F798"/>
    <w:lvl w:ilvl="0" w:tplc="404AE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51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01"/>
    <w:rsid w:val="00433726"/>
    <w:rsid w:val="005153B3"/>
    <w:rsid w:val="008B5A13"/>
    <w:rsid w:val="00915197"/>
    <w:rsid w:val="00A03801"/>
    <w:rsid w:val="00A05ED2"/>
    <w:rsid w:val="00B000C2"/>
    <w:rsid w:val="00D54CB6"/>
    <w:rsid w:val="00D56924"/>
    <w:rsid w:val="00E46A49"/>
    <w:rsid w:val="00EE5B78"/>
    <w:rsid w:val="00FE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14EE"/>
  <w15:docId w15:val="{D6FCBB27-B374-47C2-A82C-CC15B70E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801"/>
  </w:style>
  <w:style w:type="paragraph" w:styleId="Footer">
    <w:name w:val="footer"/>
    <w:basedOn w:val="Normal"/>
    <w:link w:val="FooterChar"/>
    <w:uiPriority w:val="99"/>
    <w:unhideWhenUsed/>
    <w:rsid w:val="00A03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801"/>
  </w:style>
  <w:style w:type="character" w:styleId="Hyperlink">
    <w:name w:val="Hyperlink"/>
    <w:basedOn w:val="DefaultParagraphFont"/>
    <w:uiPriority w:val="99"/>
    <w:unhideWhenUsed/>
    <w:rsid w:val="00E46A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A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6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rikvanmechelen.substack.com/p/election-judges-dont-have-any-w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Channing Stowell</dc:creator>
  <cp:keywords/>
  <dc:description/>
  <cp:lastModifiedBy>Erik van Mechelen</cp:lastModifiedBy>
  <cp:revision>2</cp:revision>
  <dcterms:created xsi:type="dcterms:W3CDTF">2022-09-29T19:15:00Z</dcterms:created>
  <dcterms:modified xsi:type="dcterms:W3CDTF">2022-09-29T19:15:00Z</dcterms:modified>
</cp:coreProperties>
</file>