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33D" w:rsidRPr="0068199A" w:rsidRDefault="00100652">
      <w:r w:rsidRPr="0068199A">
        <w:t>Audit of Paper Ballots</w:t>
      </w:r>
    </w:p>
    <w:p w:rsidR="00100652" w:rsidRPr="0068199A" w:rsidRDefault="00100652">
      <w:r w:rsidRPr="0068199A">
        <w:t xml:space="preserve">Purpose: verify each paper ballot identified by the jurisdiction as </w:t>
      </w:r>
      <w:r w:rsidR="005A5DE6" w:rsidRPr="0068199A">
        <w:t xml:space="preserve">having been </w:t>
      </w:r>
      <w:r w:rsidRPr="0068199A">
        <w:t>cast by an eligible voter and included in tabulated results is counted accurately, that vote marks on the ballot are made by human hand/wet-ink vs. machine-marked, where required, that ballots purported to have been cast by mail or drop-box show physical evidence of having been folded to fit into ballot envelopes, that ballot totals match jurisdiction tabulated vote counts, that paper ballot totals and cast, marked votes match corresponding cast vote records and official ballot images, and to identify, by ballot identifier, bin, batch, machine, precinct and date/time cast, any ballots with apparent errata.</w:t>
      </w:r>
    </w:p>
    <w:p w:rsidR="005A5DE6" w:rsidRPr="0068199A" w:rsidRDefault="005A5DE6">
      <w:r w:rsidRPr="0068199A">
        <w:t>This procedure cannot verify that any ballot has been cast by an eligible voter</w:t>
      </w:r>
      <w:r w:rsidR="002C7E1D">
        <w:t>; it can only verify that a ballot was hand-marked, folded as expected to enable mailing/drop-box return, matches the paper weight expected for the ballot type/jurisdiction, and matches official scanned ballot images and corresponding cast vote records</w:t>
      </w:r>
      <w:r w:rsidRPr="0068199A">
        <w:t xml:space="preserve">.  Voter </w:t>
      </w:r>
      <w:r w:rsidR="002C7E1D">
        <w:t>verification for all voters listed as having voted in a particular election requires manual voter-by-voter confirmation that a) the voter’s address exists and is an eligible (residential) location, b) that the voter exists or existed at that location at the time the vote was cast, and c) that the voter cast a ballot by the means documented in state/county records.</w:t>
      </w:r>
    </w:p>
    <w:p w:rsidR="00100652" w:rsidRPr="0068199A" w:rsidRDefault="00100652">
      <w:r w:rsidRPr="0068199A">
        <w:t>Methods of</w:t>
      </w:r>
      <w:r w:rsidR="00B37793">
        <w:t xml:space="preserve"> ballot</w:t>
      </w:r>
      <w:r w:rsidRPr="0068199A">
        <w:t xml:space="preserve"> verification:</w:t>
      </w:r>
    </w:p>
    <w:p w:rsidR="0068199A" w:rsidRDefault="0068199A" w:rsidP="00100652">
      <w:pPr>
        <w:pStyle w:val="ListParagraph"/>
        <w:numPr>
          <w:ilvl w:val="0"/>
          <w:numId w:val="2"/>
        </w:numPr>
      </w:pPr>
      <w:r>
        <w:t xml:space="preserve">Ballot count: </w:t>
      </w:r>
    </w:p>
    <w:p w:rsidR="00100652" w:rsidRDefault="0068199A" w:rsidP="00100652">
      <w:pPr>
        <w:pStyle w:val="ListParagraph"/>
        <w:numPr>
          <w:ilvl w:val="0"/>
          <w:numId w:val="2"/>
        </w:numPr>
      </w:pPr>
      <w:r>
        <w:t>Vote marks are wet-ink vs. machine-marked.</w:t>
      </w:r>
    </w:p>
    <w:p w:rsidR="0068199A" w:rsidRDefault="0068199A" w:rsidP="00100652">
      <w:pPr>
        <w:pStyle w:val="ListParagraph"/>
        <w:numPr>
          <w:ilvl w:val="0"/>
          <w:numId w:val="2"/>
        </w:numPr>
      </w:pPr>
      <w:r>
        <w:t>Ballots are folded/creased for/by envelopes.</w:t>
      </w:r>
    </w:p>
    <w:p w:rsidR="00B37793" w:rsidRDefault="00B37793" w:rsidP="0068199A">
      <w:r>
        <w:t xml:space="preserve">Notes: </w:t>
      </w:r>
      <w:r>
        <w:br/>
        <w:t xml:space="preserve">1. The </w:t>
      </w:r>
      <w:r w:rsidR="006E2190">
        <w:t>B</w:t>
      </w:r>
      <w:r>
        <w:t xml:space="preserve">allot </w:t>
      </w:r>
      <w:r w:rsidR="006E2190">
        <w:t>C</w:t>
      </w:r>
      <w:r>
        <w:t>haperone will be the only person to touch</w:t>
      </w:r>
      <w:r>
        <w:t>/control</w:t>
      </w:r>
      <w:r>
        <w:t xml:space="preserve"> that ballot from </w:t>
      </w:r>
      <w:r>
        <w:t xml:space="preserve">bin </w:t>
      </w:r>
      <w:r>
        <w:t xml:space="preserve">removal to </w:t>
      </w:r>
      <w:r>
        <w:t xml:space="preserve">bin </w:t>
      </w:r>
      <w:r>
        <w:t>replacement; they will escort that ballot to each station and back to the bin, maintaining the same order with the ballot chaperones preceding and following them</w:t>
      </w:r>
      <w:r w:rsidR="006E2190">
        <w:t xml:space="preserve"> (if multiple entire process lines are used, then the Bin Boss will take responsibility for replacing ballots in correct order)</w:t>
      </w:r>
      <w:r>
        <w:t xml:space="preserve">. </w:t>
      </w:r>
      <w:r>
        <w:t xml:space="preserve"> </w:t>
      </w:r>
    </w:p>
    <w:p w:rsidR="006E2190" w:rsidRDefault="00B37793" w:rsidP="0068199A">
      <w:r>
        <w:t>2. A</w:t>
      </w:r>
      <w:r>
        <w:t>ssume that each step includes “</w:t>
      </w:r>
      <w:r w:rsidR="006E2190">
        <w:t>B</w:t>
      </w:r>
      <w:r>
        <w:t xml:space="preserve">allot </w:t>
      </w:r>
      <w:r w:rsidR="006E2190">
        <w:t>C</w:t>
      </w:r>
      <w:r>
        <w:t>haperone arrives at station” and “</w:t>
      </w:r>
      <w:r w:rsidR="006E2190">
        <w:t xml:space="preserve">station boss logs </w:t>
      </w:r>
      <w:r>
        <w:t xml:space="preserve">results,” and the actions at each station, including logging are performed by the </w:t>
      </w:r>
      <w:r w:rsidR="00B54E2E">
        <w:t>station boss.  If throughput requires multiple instances of particular stations, they will be designated, e.g. “Weigh Station</w:t>
      </w:r>
      <w:r w:rsidR="006E2190">
        <w:t xml:space="preserve"> A</w:t>
      </w:r>
      <w:r w:rsidR="00B54E2E">
        <w:t>/</w:t>
      </w:r>
      <w:r w:rsidR="006E2190">
        <w:t xml:space="preserve">Weigh </w:t>
      </w:r>
      <w:r w:rsidR="00B54E2E">
        <w:t>Boss A, Weigh Station</w:t>
      </w:r>
      <w:r w:rsidR="006E2190">
        <w:t xml:space="preserve"> B/Weigh</w:t>
      </w:r>
      <w:r w:rsidR="00B54E2E">
        <w:t xml:space="preserve"> Boss B,” etc.</w:t>
      </w:r>
    </w:p>
    <w:p w:rsidR="0068199A" w:rsidRDefault="006E2190" w:rsidP="0068199A">
      <w:r>
        <w:t>3. The procedure below nominally requires 5 people, but can be scaled to increase throughput by adding additional personnel at any station (1 Bin Boss, 1 Ballot Chaperone, 1 ID Boss, 1 Exam Boss, 1 Versus Boss)</w:t>
      </w:r>
      <w:r w:rsidR="00272443">
        <w:t>, or entire additional process lines</w:t>
      </w:r>
      <w:bookmarkStart w:id="0" w:name="_GoBack"/>
      <w:bookmarkEnd w:id="0"/>
      <w:r>
        <w:t>.</w:t>
      </w:r>
      <w:r w:rsidR="00B37793">
        <w:br/>
      </w:r>
      <w:r w:rsidR="00100652">
        <w:br/>
      </w:r>
      <w:r>
        <w:t xml:space="preserve">On-site </w:t>
      </w:r>
      <w:r w:rsidR="00B37793">
        <w:t>Procedure (location</w:t>
      </w:r>
      <w:proofErr w:type="gramStart"/>
      <w:r w:rsidR="0068199A">
        <w:t>)</w:t>
      </w:r>
      <w:r w:rsidR="00B37793">
        <w:t>[</w:t>
      </w:r>
      <w:proofErr w:type="spellStart"/>
      <w:proofErr w:type="gramEnd"/>
      <w:r w:rsidR="00B37793">
        <w:t>avg</w:t>
      </w:r>
      <w:proofErr w:type="spellEnd"/>
      <w:r w:rsidR="00B37793">
        <w:t xml:space="preserve"> ballot time at station]</w:t>
      </w:r>
      <w:r w:rsidR="00B54E2E">
        <w:t xml:space="preserve">step instructions </w:t>
      </w:r>
      <w:r w:rsidR="00B37793">
        <w:t>{step notes}</w:t>
      </w:r>
      <w:r w:rsidR="0068199A">
        <w:t>:</w:t>
      </w:r>
    </w:p>
    <w:p w:rsidR="0068199A" w:rsidRDefault="00B37793" w:rsidP="0068199A">
      <w:pPr>
        <w:pStyle w:val="ListParagraph"/>
        <w:numPr>
          <w:ilvl w:val="0"/>
          <w:numId w:val="3"/>
        </w:numPr>
      </w:pPr>
      <w:r>
        <w:t>(Bin Station)[TBD] Bin Boss r</w:t>
      </w:r>
      <w:r w:rsidR="0068199A">
        <w:t>emove</w:t>
      </w:r>
      <w:r>
        <w:t>s</w:t>
      </w:r>
      <w:r w:rsidR="0068199A">
        <w:t xml:space="preserve"> ballot from bin</w:t>
      </w:r>
      <w:r w:rsidR="00D11B2D">
        <w:t xml:space="preserve"> – hand</w:t>
      </w:r>
      <w:r>
        <w:t>s</w:t>
      </w:r>
      <w:r w:rsidR="00D11B2D">
        <w:t xml:space="preserve"> </w:t>
      </w:r>
      <w:r>
        <w:t>to B</w:t>
      </w:r>
      <w:r w:rsidR="00D11B2D">
        <w:t xml:space="preserve">allot </w:t>
      </w:r>
      <w:r>
        <w:t>C</w:t>
      </w:r>
      <w:r w:rsidR="00D11B2D">
        <w:t>haperone</w:t>
      </w:r>
      <w:r>
        <w:t>.</w:t>
      </w:r>
      <w:r w:rsidR="00D11B2D">
        <w:t xml:space="preserve"> </w:t>
      </w:r>
    </w:p>
    <w:p w:rsidR="0068199A" w:rsidRDefault="00B37793" w:rsidP="0068199A">
      <w:pPr>
        <w:pStyle w:val="ListParagraph"/>
        <w:numPr>
          <w:ilvl w:val="0"/>
          <w:numId w:val="3"/>
        </w:numPr>
      </w:pPr>
      <w:r>
        <w:t xml:space="preserve">(ID Station)[TBD] </w:t>
      </w:r>
      <w:r w:rsidR="006E2190">
        <w:t xml:space="preserve">ID </w:t>
      </w:r>
      <w:r>
        <w:t>Boss logs</w:t>
      </w:r>
      <w:r w:rsidR="0068199A">
        <w:t xml:space="preserve"> ballot ID.</w:t>
      </w:r>
    </w:p>
    <w:p w:rsidR="0068199A" w:rsidRDefault="00B37793" w:rsidP="0068199A">
      <w:pPr>
        <w:pStyle w:val="ListParagraph"/>
        <w:numPr>
          <w:ilvl w:val="0"/>
          <w:numId w:val="3"/>
        </w:numPr>
      </w:pPr>
      <w:r>
        <w:t>(ID Station)</w:t>
      </w:r>
      <w:r>
        <w:t>[TBD]</w:t>
      </w:r>
      <w:r w:rsidR="006E2190">
        <w:t xml:space="preserve"> ID</w:t>
      </w:r>
      <w:r>
        <w:t xml:space="preserve"> Boss c</w:t>
      </w:r>
      <w:r w:rsidR="0068199A">
        <w:t>ompare</w:t>
      </w:r>
      <w:r>
        <w:t>s ballot ID to county log</w:t>
      </w:r>
      <w:r w:rsidR="0068199A">
        <w:t>.</w:t>
      </w:r>
    </w:p>
    <w:p w:rsidR="0068199A" w:rsidRDefault="00B37793" w:rsidP="0068199A">
      <w:pPr>
        <w:pStyle w:val="ListParagraph"/>
        <w:numPr>
          <w:ilvl w:val="0"/>
          <w:numId w:val="3"/>
        </w:numPr>
      </w:pPr>
      <w:r>
        <w:t>(Weigh Station)</w:t>
      </w:r>
      <w:r w:rsidRPr="00B37793">
        <w:t xml:space="preserve"> </w:t>
      </w:r>
      <w:r>
        <w:t>Weigh Boss m</w:t>
      </w:r>
      <w:r w:rsidR="0068199A">
        <w:t>easure</w:t>
      </w:r>
      <w:r>
        <w:t>s</w:t>
      </w:r>
      <w:r w:rsidR="0068199A">
        <w:t xml:space="preserve"> ballot weight</w:t>
      </w:r>
      <w:r>
        <w:t>, in grams</w:t>
      </w:r>
      <w:r w:rsidR="0068199A">
        <w:t>.</w:t>
      </w:r>
    </w:p>
    <w:p w:rsidR="0068199A" w:rsidRDefault="00B54E2E" w:rsidP="0068199A">
      <w:pPr>
        <w:pStyle w:val="ListParagraph"/>
        <w:numPr>
          <w:ilvl w:val="0"/>
          <w:numId w:val="3"/>
        </w:numPr>
      </w:pPr>
      <w:r>
        <w:t>(Exam Station)</w:t>
      </w:r>
      <w:r>
        <w:t>[TBD]</w:t>
      </w:r>
      <w:r>
        <w:t xml:space="preserve"> Exam Boss notes</w:t>
      </w:r>
      <w:r w:rsidR="0068199A">
        <w:t xml:space="preserve"> ballot state: creased/folded o</w:t>
      </w:r>
      <w:r>
        <w:t xml:space="preserve">r </w:t>
      </w:r>
      <w:proofErr w:type="spellStart"/>
      <w:r>
        <w:t>uncreased</w:t>
      </w:r>
      <w:proofErr w:type="spellEnd"/>
      <w:r>
        <w:t>/unfolded</w:t>
      </w:r>
      <w:r w:rsidR="0068199A">
        <w:t>.</w:t>
      </w:r>
    </w:p>
    <w:p w:rsidR="0068199A" w:rsidRDefault="00B54E2E" w:rsidP="0068199A">
      <w:pPr>
        <w:pStyle w:val="ListParagraph"/>
        <w:numPr>
          <w:ilvl w:val="0"/>
          <w:numId w:val="3"/>
        </w:numPr>
      </w:pPr>
      <w:r>
        <w:t xml:space="preserve">(Exam Station)[TBD] </w:t>
      </w:r>
      <w:r w:rsidR="0068199A">
        <w:t>Exam</w:t>
      </w:r>
      <w:r w:rsidR="006E2190">
        <w:t xml:space="preserve"> Boss examines </w:t>
      </w:r>
      <w:r w:rsidR="0068199A">
        <w:t xml:space="preserve">ballot </w:t>
      </w:r>
      <w:r w:rsidR="006E2190">
        <w:t>marks under high magnification {</w:t>
      </w:r>
      <w:r w:rsidR="0068199A">
        <w:t>for color/overspray artifacts of machine-</w:t>
      </w:r>
      <w:r w:rsidR="006E2190">
        <w:t>printed vs. hand-marked/wet-ink}</w:t>
      </w:r>
      <w:r w:rsidR="0068199A">
        <w:t xml:space="preserve">. </w:t>
      </w:r>
    </w:p>
    <w:p w:rsidR="0068199A" w:rsidRDefault="006E2190" w:rsidP="0068199A">
      <w:pPr>
        <w:pStyle w:val="ListParagraph"/>
        <w:numPr>
          <w:ilvl w:val="0"/>
          <w:numId w:val="3"/>
        </w:numPr>
      </w:pPr>
      <w:r>
        <w:lastRenderedPageBreak/>
        <w:t>(Versus Station)[TBD] Versus Boss compares paper ballot to scanned ballot image of same ID number.</w:t>
      </w:r>
    </w:p>
    <w:p w:rsidR="0068199A" w:rsidRDefault="006E2190" w:rsidP="0068199A">
      <w:pPr>
        <w:pStyle w:val="ListParagraph"/>
        <w:numPr>
          <w:ilvl w:val="0"/>
          <w:numId w:val="3"/>
        </w:numPr>
      </w:pPr>
      <w:r>
        <w:t xml:space="preserve">(Bin Station)[TBD] Ballot Chaperone returns ballot to bin. </w:t>
      </w:r>
    </w:p>
    <w:p w:rsidR="006E2190" w:rsidRDefault="006E2190" w:rsidP="006E2190">
      <w:r>
        <w:t>Off-site Procedure:</w:t>
      </w:r>
    </w:p>
    <w:p w:rsidR="0068199A" w:rsidRDefault="006E2190" w:rsidP="0068199A">
      <w:pPr>
        <w:pStyle w:val="ListParagraph"/>
        <w:numPr>
          <w:ilvl w:val="0"/>
          <w:numId w:val="3"/>
        </w:numPr>
      </w:pPr>
      <w:r>
        <w:t xml:space="preserve">(Compare Station)[TBD] Compare Boss compares </w:t>
      </w:r>
      <w:r w:rsidR="0068199A">
        <w:t xml:space="preserve">scanned </w:t>
      </w:r>
      <w:r>
        <w:t>ballot image to CVR.</w:t>
      </w:r>
    </w:p>
    <w:p w:rsidR="0068199A" w:rsidRDefault="006E2190" w:rsidP="0068199A">
      <w:pPr>
        <w:pStyle w:val="ListParagraph"/>
        <w:numPr>
          <w:ilvl w:val="0"/>
          <w:numId w:val="3"/>
        </w:numPr>
      </w:pPr>
      <w:r>
        <w:t>(Compare Station)[TBD] Compare Boss compares CVR to RTR totals.</w:t>
      </w:r>
    </w:p>
    <w:p w:rsidR="00B37793" w:rsidRDefault="00B37793" w:rsidP="00B37793">
      <w:r>
        <w:t>Average total per-ballot bin-to-bin process time: TBD</w:t>
      </w:r>
    </w:p>
    <w:sectPr w:rsidR="00B3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430E2"/>
    <w:multiLevelType w:val="hybridMultilevel"/>
    <w:tmpl w:val="DE18C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561D9"/>
    <w:multiLevelType w:val="hybridMultilevel"/>
    <w:tmpl w:val="C4EA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C1B79"/>
    <w:multiLevelType w:val="hybridMultilevel"/>
    <w:tmpl w:val="E432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2"/>
    <w:rsid w:val="0005033D"/>
    <w:rsid w:val="00100652"/>
    <w:rsid w:val="00272443"/>
    <w:rsid w:val="002C7E1D"/>
    <w:rsid w:val="005A5DE6"/>
    <w:rsid w:val="00640166"/>
    <w:rsid w:val="0068199A"/>
    <w:rsid w:val="006E2190"/>
    <w:rsid w:val="009A4965"/>
    <w:rsid w:val="00B37793"/>
    <w:rsid w:val="00B54E2E"/>
    <w:rsid w:val="00D1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6EE3F-4122-4353-852D-E51A8C51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ICE</cp:lastModifiedBy>
  <cp:revision>2</cp:revision>
  <dcterms:created xsi:type="dcterms:W3CDTF">2021-03-21T17:04:00Z</dcterms:created>
  <dcterms:modified xsi:type="dcterms:W3CDTF">2021-03-30T23:23:00Z</dcterms:modified>
</cp:coreProperties>
</file>